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1E5" w:rsidRDefault="003E21E5" w:rsidP="003E21E5">
      <w:r>
        <w:rPr>
          <w:noProof/>
        </w:rPr>
        <w:drawing>
          <wp:inline distT="0" distB="0" distL="0" distR="0">
            <wp:extent cx="5486400" cy="695325"/>
            <wp:effectExtent l="19050" t="0" r="0" b="0"/>
            <wp:docPr id="1" name="Picture 1" descr="HotelsEtc_final_transparent_png_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sEtc_final_transparent_png_med"/>
                    <pic:cNvPicPr>
                      <a:picLocks noChangeAspect="1" noChangeArrowheads="1"/>
                    </pic:cNvPicPr>
                  </pic:nvPicPr>
                  <pic:blipFill>
                    <a:blip r:embed="rId5"/>
                    <a:srcRect/>
                    <a:stretch>
                      <a:fillRect/>
                    </a:stretch>
                  </pic:blipFill>
                  <pic:spPr bwMode="auto">
                    <a:xfrm>
                      <a:off x="0" y="0"/>
                      <a:ext cx="5486400" cy="695325"/>
                    </a:xfrm>
                    <a:prstGeom prst="rect">
                      <a:avLst/>
                    </a:prstGeom>
                    <a:noFill/>
                    <a:ln w="9525">
                      <a:noFill/>
                      <a:miter lim="800000"/>
                      <a:headEnd/>
                      <a:tailEnd/>
                    </a:ln>
                  </pic:spPr>
                </pic:pic>
              </a:graphicData>
            </a:graphic>
          </wp:inline>
        </w:drawing>
      </w:r>
    </w:p>
    <w:p w:rsidR="003E21E5" w:rsidRDefault="003E21E5" w:rsidP="003E21E5">
      <w:r>
        <w:t xml:space="preserve">                                                                     </w:t>
      </w:r>
    </w:p>
    <w:p w:rsidR="003E21E5" w:rsidRDefault="003E21E5" w:rsidP="003E21E5">
      <w:r>
        <w:t xml:space="preserve"> </w:t>
      </w:r>
    </w:p>
    <w:p w:rsidR="003E21E5" w:rsidRDefault="003E21E5" w:rsidP="003E21E5">
      <w:pPr>
        <w:rPr>
          <w:sz w:val="22"/>
          <w:szCs w:val="22"/>
        </w:rPr>
      </w:pPr>
      <w:r>
        <w:t xml:space="preserve">  Hotels Etc, Independent Business Owner</w:t>
      </w:r>
    </w:p>
    <w:p w:rsidR="003E21E5" w:rsidRDefault="003E21E5" w:rsidP="003E21E5">
      <w:pPr>
        <w:rPr>
          <w:sz w:val="22"/>
          <w:szCs w:val="22"/>
        </w:rPr>
      </w:pPr>
    </w:p>
    <w:p w:rsidR="003E21E5" w:rsidRDefault="003E21E5" w:rsidP="003E21E5">
      <w:pPr>
        <w:rPr>
          <w:sz w:val="22"/>
          <w:szCs w:val="22"/>
        </w:rPr>
      </w:pPr>
      <w:r>
        <w:rPr>
          <w:sz w:val="22"/>
          <w:szCs w:val="22"/>
        </w:rPr>
        <w:t>We processed your monthly payment and have enclosed your monthly order.</w:t>
      </w:r>
    </w:p>
    <w:p w:rsidR="003E21E5" w:rsidRDefault="003E21E5" w:rsidP="003E21E5">
      <w:pPr>
        <w:rPr>
          <w:sz w:val="22"/>
          <w:szCs w:val="22"/>
        </w:rPr>
      </w:pPr>
    </w:p>
    <w:p w:rsidR="003E21E5" w:rsidRDefault="003E21E5" w:rsidP="003E21E5">
      <w:pPr>
        <w:rPr>
          <w:sz w:val="22"/>
          <w:szCs w:val="22"/>
        </w:rPr>
      </w:pPr>
      <w:r>
        <w:rPr>
          <w:sz w:val="22"/>
          <w:szCs w:val="22"/>
        </w:rPr>
        <w:t xml:space="preserve"> I have also enclosed our new Hotels Etc. sales post-card Hot </w:t>
      </w:r>
      <w:r w:rsidR="00813287">
        <w:rPr>
          <w:sz w:val="22"/>
          <w:szCs w:val="22"/>
        </w:rPr>
        <w:t>off the press!</w:t>
      </w:r>
      <w:r>
        <w:rPr>
          <w:sz w:val="22"/>
          <w:szCs w:val="22"/>
        </w:rPr>
        <w:t xml:space="preserve"> This </w:t>
      </w:r>
      <w:r w:rsidR="00813287">
        <w:rPr>
          <w:sz w:val="22"/>
          <w:szCs w:val="22"/>
        </w:rPr>
        <w:t>postcard</w:t>
      </w:r>
      <w:r>
        <w:rPr>
          <w:sz w:val="22"/>
          <w:szCs w:val="22"/>
        </w:rPr>
        <w:t xml:space="preserve"> was designed to help make you thousands of dollars PER WEEK!  Each post card directs prospective customers to your site where they can purchase </w:t>
      </w:r>
      <w:r w:rsidR="00813287">
        <w:rPr>
          <w:sz w:val="22"/>
          <w:szCs w:val="22"/>
        </w:rPr>
        <w:t>Hotels Etc.</w:t>
      </w:r>
      <w:r>
        <w:rPr>
          <w:sz w:val="22"/>
          <w:szCs w:val="22"/>
        </w:rPr>
        <w:t xml:space="preserve"> $1000 lifetime Gold Membership Card for only $129.95.</w:t>
      </w:r>
      <w:r w:rsidR="00813287">
        <w:rPr>
          <w:sz w:val="22"/>
          <w:szCs w:val="22"/>
        </w:rPr>
        <w:t xml:space="preserve"> This money goes directly in your bank account.</w:t>
      </w:r>
      <w:r>
        <w:rPr>
          <w:sz w:val="22"/>
          <w:szCs w:val="22"/>
        </w:rPr>
        <w:t xml:space="preserve"> This Post card was designed to provide you with 100% PROFIT ON EVERY SALE. You simply provide us with your information and we print your postcards with your Name, Address, City, State, Zip, Phone, Website and more.</w:t>
      </w:r>
    </w:p>
    <w:p w:rsidR="003E21E5" w:rsidRDefault="003E21E5" w:rsidP="003E21E5">
      <w:pPr>
        <w:rPr>
          <w:sz w:val="22"/>
          <w:szCs w:val="22"/>
        </w:rPr>
      </w:pPr>
    </w:p>
    <w:p w:rsidR="003E21E5" w:rsidRDefault="003E21E5" w:rsidP="003E21E5">
      <w:pPr>
        <w:rPr>
          <w:sz w:val="22"/>
          <w:szCs w:val="22"/>
        </w:rPr>
      </w:pPr>
      <w:r>
        <w:rPr>
          <w:sz w:val="22"/>
          <w:szCs w:val="22"/>
        </w:rPr>
        <w:t xml:space="preserve">You can now start making money right away with this new postcard. We have also designed several new marketing tools that are located inside your distributors section. </w:t>
      </w:r>
    </w:p>
    <w:p w:rsidR="009A15E2" w:rsidRDefault="003E21E5" w:rsidP="003E21E5">
      <w:pPr>
        <w:rPr>
          <w:sz w:val="22"/>
          <w:szCs w:val="22"/>
        </w:rPr>
      </w:pPr>
      <w:r>
        <w:rPr>
          <w:sz w:val="22"/>
          <w:szCs w:val="22"/>
        </w:rPr>
        <w:br/>
        <w:t xml:space="preserve">Recently we have contracted with several companies to help you get your post card out there. You can do so with unique direct mailing, or you can mass mail to draw interest. Keep in mind, it is a numbers game. The more you put into it, the more you get back. Sleep good at night knowing that you offer and provide a product that everyone needs, wants and desires, DISCOUNTS. </w:t>
      </w:r>
    </w:p>
    <w:p w:rsidR="009A15E2" w:rsidRDefault="009A15E2" w:rsidP="003E21E5">
      <w:pPr>
        <w:rPr>
          <w:sz w:val="22"/>
          <w:szCs w:val="22"/>
        </w:rPr>
      </w:pPr>
    </w:p>
    <w:p w:rsidR="009A15E2" w:rsidRDefault="009A15E2" w:rsidP="003E21E5">
      <w:pPr>
        <w:rPr>
          <w:sz w:val="22"/>
          <w:szCs w:val="22"/>
        </w:rPr>
      </w:pPr>
    </w:p>
    <w:p w:rsidR="00274593" w:rsidRDefault="009A15E2" w:rsidP="003E21E5">
      <w:pPr>
        <w:rPr>
          <w:sz w:val="22"/>
          <w:szCs w:val="22"/>
        </w:rPr>
      </w:pPr>
      <w:r>
        <w:rPr>
          <w:sz w:val="22"/>
          <w:szCs w:val="22"/>
        </w:rPr>
        <w:t>With this special offer you can o</w:t>
      </w:r>
      <w:r w:rsidR="00274593">
        <w:rPr>
          <w:sz w:val="22"/>
          <w:szCs w:val="22"/>
        </w:rPr>
        <w:t xml:space="preserve">rder your own custom postcards at a discounted price.  I have attached a price guide for you to review on the available marketing tools that we have to help you succeed. Each one of these products </w:t>
      </w:r>
      <w:proofErr w:type="gramStart"/>
      <w:r w:rsidR="00274593">
        <w:rPr>
          <w:sz w:val="22"/>
          <w:szCs w:val="22"/>
        </w:rPr>
        <w:t>are</w:t>
      </w:r>
      <w:proofErr w:type="gramEnd"/>
      <w:r w:rsidR="00274593">
        <w:rPr>
          <w:sz w:val="22"/>
          <w:szCs w:val="22"/>
        </w:rPr>
        <w:t xml:space="preserve"> custom designed with your information printed right on them.</w:t>
      </w:r>
    </w:p>
    <w:p w:rsidR="00274593" w:rsidRDefault="00274593" w:rsidP="003E21E5">
      <w:pPr>
        <w:rPr>
          <w:sz w:val="22"/>
          <w:szCs w:val="22"/>
        </w:rPr>
      </w:pPr>
    </w:p>
    <w:p w:rsidR="00E135FC" w:rsidRDefault="00E135FC" w:rsidP="003E21E5">
      <w:pPr>
        <w:rPr>
          <w:sz w:val="22"/>
          <w:szCs w:val="22"/>
        </w:rPr>
      </w:pPr>
      <w:r>
        <w:rPr>
          <w:sz w:val="22"/>
          <w:szCs w:val="22"/>
        </w:rPr>
        <w:br/>
      </w:r>
    </w:p>
    <w:tbl>
      <w:tblPr>
        <w:tblStyle w:val="TableGrid"/>
        <w:tblW w:w="0" w:type="auto"/>
        <w:tblInd w:w="468" w:type="dxa"/>
        <w:tblLook w:val="04A0"/>
      </w:tblPr>
      <w:tblGrid>
        <w:gridCol w:w="8460"/>
      </w:tblGrid>
      <w:tr w:rsidR="00E135FC" w:rsidTr="00E135FC">
        <w:trPr>
          <w:trHeight w:val="1457"/>
        </w:trPr>
        <w:tc>
          <w:tcPr>
            <w:tcW w:w="8460" w:type="dxa"/>
          </w:tcPr>
          <w:p w:rsidR="00E135FC" w:rsidRPr="00E135FC" w:rsidRDefault="00E135FC" w:rsidP="00E135FC">
            <w:pPr>
              <w:jc w:val="center"/>
              <w:rPr>
                <w:b/>
                <w:sz w:val="40"/>
                <w:szCs w:val="40"/>
              </w:rPr>
            </w:pPr>
            <w:r w:rsidRPr="00E135FC">
              <w:rPr>
                <w:b/>
                <w:sz w:val="40"/>
                <w:szCs w:val="40"/>
              </w:rPr>
              <w:t>1,000 Full Color 2 sided post cards $159.95</w:t>
            </w:r>
          </w:p>
          <w:p w:rsidR="00E135FC" w:rsidRPr="00E135FC" w:rsidRDefault="00E135FC" w:rsidP="00E135FC">
            <w:pPr>
              <w:jc w:val="center"/>
              <w:rPr>
                <w:b/>
                <w:sz w:val="40"/>
                <w:szCs w:val="40"/>
              </w:rPr>
            </w:pPr>
            <w:r w:rsidRPr="00E135FC">
              <w:rPr>
                <w:b/>
                <w:sz w:val="40"/>
                <w:szCs w:val="40"/>
              </w:rPr>
              <w:t>Or 2,500 Full Color 2 Sided Post Cards $195.00</w:t>
            </w:r>
          </w:p>
          <w:p w:rsidR="00E135FC" w:rsidRDefault="00E135FC" w:rsidP="00E135FC">
            <w:pPr>
              <w:jc w:val="center"/>
              <w:rPr>
                <w:sz w:val="28"/>
                <w:szCs w:val="28"/>
              </w:rPr>
            </w:pPr>
            <w:r w:rsidRPr="00E135FC">
              <w:rPr>
                <w:sz w:val="28"/>
                <w:szCs w:val="28"/>
              </w:rPr>
              <w:t>Samples enclosed in this envelope.</w:t>
            </w:r>
          </w:p>
          <w:p w:rsidR="00E135FC" w:rsidRPr="00E135FC" w:rsidRDefault="00E135FC" w:rsidP="00F925D5">
            <w:pPr>
              <w:jc w:val="center"/>
              <w:rPr>
                <w:i/>
                <w:sz w:val="28"/>
                <w:szCs w:val="28"/>
              </w:rPr>
            </w:pPr>
            <w:r w:rsidRPr="00E135FC">
              <w:rPr>
                <w:i/>
                <w:sz w:val="28"/>
                <w:szCs w:val="28"/>
              </w:rPr>
              <w:t xml:space="preserve">ORDER WITHIN THE NEXT 7 DAYS </w:t>
            </w:r>
            <w:r w:rsidR="00F925D5">
              <w:rPr>
                <w:i/>
                <w:sz w:val="28"/>
                <w:szCs w:val="28"/>
              </w:rPr>
              <w:t xml:space="preserve">AND </w:t>
            </w:r>
            <w:r w:rsidRPr="00E135FC">
              <w:rPr>
                <w:i/>
                <w:sz w:val="28"/>
                <w:szCs w:val="28"/>
              </w:rPr>
              <w:t>WE WILL DOUBLE YOUR ORDER AT NO ADDITIONAL CHARGE.</w:t>
            </w:r>
          </w:p>
        </w:tc>
      </w:tr>
    </w:tbl>
    <w:p w:rsidR="009A15E2" w:rsidRDefault="009A15E2" w:rsidP="003E21E5">
      <w:pPr>
        <w:rPr>
          <w:sz w:val="22"/>
          <w:szCs w:val="22"/>
        </w:rPr>
      </w:pPr>
    </w:p>
    <w:p w:rsidR="00274593" w:rsidRDefault="00274593"/>
    <w:p w:rsidR="00E135FC" w:rsidRDefault="00E135FC" w:rsidP="00E135FC">
      <w:pPr>
        <w:jc w:val="center"/>
      </w:pPr>
      <w:r>
        <w:t>To Place your order, Call the corporate office Mon-Fri 9-5 EST. 1-877-967-SAVE</w:t>
      </w:r>
    </w:p>
    <w:p w:rsidR="00E135FC" w:rsidRDefault="00E135FC" w:rsidP="00E135FC">
      <w:pPr>
        <w:jc w:val="center"/>
      </w:pPr>
      <w:r>
        <w:t>If you prefer to pay by mail, send a copy of this letter and a money order to</w:t>
      </w:r>
    </w:p>
    <w:p w:rsidR="00E135FC" w:rsidRDefault="00E135FC" w:rsidP="00E135FC">
      <w:pPr>
        <w:jc w:val="center"/>
      </w:pPr>
    </w:p>
    <w:p w:rsidR="00E135FC" w:rsidRDefault="00E135FC" w:rsidP="00E135FC">
      <w:pPr>
        <w:jc w:val="center"/>
      </w:pPr>
    </w:p>
    <w:p w:rsidR="00E135FC" w:rsidRDefault="00E135FC" w:rsidP="00E135FC">
      <w:pPr>
        <w:jc w:val="center"/>
      </w:pPr>
      <w:r>
        <w:t>Hotels Etc. Inc, 910 Athens Hwy Suite K, Loganville, Ga 30052</w:t>
      </w:r>
    </w:p>
    <w:p w:rsidR="00E135FC" w:rsidRDefault="00E135FC" w:rsidP="00E135FC">
      <w:pPr>
        <w:jc w:val="center"/>
      </w:pPr>
      <w:r>
        <w:br/>
        <w:t>You’re Partner in success!</w:t>
      </w:r>
    </w:p>
    <w:p w:rsidR="00E135FC" w:rsidRDefault="00E135FC" w:rsidP="00E135FC">
      <w:pPr>
        <w:jc w:val="center"/>
      </w:pPr>
    </w:p>
    <w:sectPr w:rsidR="00E135FC" w:rsidSect="00C010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32830"/>
    <w:multiLevelType w:val="hybridMultilevel"/>
    <w:tmpl w:val="EE88919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21E5"/>
    <w:rsid w:val="00274593"/>
    <w:rsid w:val="00316DA3"/>
    <w:rsid w:val="003722EB"/>
    <w:rsid w:val="003E21E5"/>
    <w:rsid w:val="007F16EE"/>
    <w:rsid w:val="00813287"/>
    <w:rsid w:val="009A15E2"/>
    <w:rsid w:val="00AB7CD4"/>
    <w:rsid w:val="00C010CD"/>
    <w:rsid w:val="00E135FC"/>
    <w:rsid w:val="00F92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1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3E21E5"/>
    <w:rPr>
      <w:color w:val="0000FF"/>
      <w:u w:val="single"/>
    </w:rPr>
  </w:style>
  <w:style w:type="table" w:styleId="TableGrid">
    <w:name w:val="Table Grid"/>
    <w:basedOn w:val="TableNormal"/>
    <w:uiPriority w:val="59"/>
    <w:rsid w:val="00E135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
    <w:name w:val="Light Shading"/>
    <w:basedOn w:val="TableNormal"/>
    <w:uiPriority w:val="60"/>
    <w:rsid w:val="00E135F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135F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135F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E135F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E135F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ColorfulShading-Accent6">
    <w:name w:val="Colorful Shading Accent 6"/>
    <w:basedOn w:val="TableNormal"/>
    <w:uiPriority w:val="71"/>
    <w:rsid w:val="00E135FC"/>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MediumGrid2">
    <w:name w:val="Medium Grid 2"/>
    <w:basedOn w:val="TableNormal"/>
    <w:uiPriority w:val="68"/>
    <w:rsid w:val="00E135F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r="http://schemas.openxmlformats.org/officeDocument/2006/relationships" xmlns:w="http://schemas.openxmlformats.org/wordprocessingml/2006/main">
  <w:divs>
    <w:div w:id="4741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Jerry</cp:lastModifiedBy>
  <cp:revision>3</cp:revision>
  <cp:lastPrinted>2009-02-03T16:06:00Z</cp:lastPrinted>
  <dcterms:created xsi:type="dcterms:W3CDTF">2009-02-03T16:06:00Z</dcterms:created>
  <dcterms:modified xsi:type="dcterms:W3CDTF">2009-02-03T16:11:00Z</dcterms:modified>
</cp:coreProperties>
</file>