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435604" w:rsidRPr="00435604">
        <w:rPr>
          <w:rFonts w:ascii="Verdana" w:eastAsia="Times New Roman" w:hAnsi="Verdana" w:cs="Arial"/>
          <w:color w:val="222222"/>
          <w:sz w:val="20"/>
          <w:szCs w:val="20"/>
        </w:rPr>
        <w:t>1538271079</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435604">
        <w:rPr>
          <w:rFonts w:ascii="Verdana" w:eastAsia="Times New Roman" w:hAnsi="Verdana" w:cs="Arial"/>
          <w:color w:val="222222"/>
          <w:sz w:val="20"/>
          <w:szCs w:val="20"/>
        </w:rPr>
        <w:t>March 3,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435604"/>
    <w:rsid w:val="0093408B"/>
    <w:rsid w:val="00970A95"/>
    <w:rsid w:val="00A060F1"/>
    <w:rsid w:val="00A12D8A"/>
    <w:rsid w:val="00AD7332"/>
    <w:rsid w:val="00BF3F8D"/>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2014-03-07T19:22:00Z</dcterms:created>
  <dcterms:modified xsi:type="dcterms:W3CDTF">2014-03-07T19:22:00Z</dcterms:modified>
</cp:coreProperties>
</file>