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A4C" w:rsidRDefault="006A2A4C" w:rsidP="00521164">
      <w:pPr>
        <w:pStyle w:val="c0"/>
        <w:spacing w:before="0" w:beforeAutospacing="0" w:after="0" w:afterAutospacing="0" w:line="288" w:lineRule="atLeast"/>
        <w:rPr>
          <w:rFonts w:ascii="Arial" w:hAnsi="Arial" w:cs="Arial"/>
          <w:color w:val="000000"/>
          <w:sz w:val="22"/>
          <w:szCs w:val="22"/>
          <w:u w:val="single"/>
        </w:rPr>
      </w:pPr>
      <w:r>
        <w:rPr>
          <w:noProof/>
          <w:color w:val="000000"/>
          <w:sz w:val="27"/>
          <w:szCs w:val="27"/>
        </w:rPr>
        <w:drawing>
          <wp:inline distT="0" distB="0" distL="0" distR="0" wp14:anchorId="2A8D6ED1" wp14:editId="0EE10346">
            <wp:extent cx="5943600" cy="1471930"/>
            <wp:effectExtent l="0" t="0" r="0" b="0"/>
            <wp:docPr id="1" name="Picture 1" descr="https://lh3.googleusercontent.com/xaY7a6M9ZwKTN4-XmR7yeXLtFaEH6IyiYdpk349ono0bne7KfEGnJrU-ifenmTX7vOaF48IcU1L9goFXW2yOdu_TSG15BCkKpUIJHlidVQcU2UncY-g4G9xXOtOpq-vZ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xaY7a6M9ZwKTN4-XmR7yeXLtFaEH6IyiYdpk349ono0bne7KfEGnJrU-ifenmTX7vOaF48IcU1L9goFXW2yOdu_TSG15BCkKpUIJHlidVQcU2UncY-g4G9xXOtOpq-vZT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471930"/>
                    </a:xfrm>
                    <a:prstGeom prst="rect">
                      <a:avLst/>
                    </a:prstGeom>
                    <a:noFill/>
                    <a:ln>
                      <a:noFill/>
                    </a:ln>
                  </pic:spPr>
                </pic:pic>
              </a:graphicData>
            </a:graphic>
          </wp:inline>
        </w:drawing>
      </w:r>
      <w:bookmarkStart w:id="0" w:name="_GoBack"/>
      <w:bookmarkEnd w:id="0"/>
    </w:p>
    <w:p w:rsidR="00521164" w:rsidRPr="00521164" w:rsidRDefault="009056DB" w:rsidP="00521164">
      <w:pPr>
        <w:pStyle w:val="c0"/>
        <w:spacing w:before="0" w:beforeAutospacing="0" w:after="0" w:afterAutospacing="0" w:line="288" w:lineRule="atLeast"/>
        <w:rPr>
          <w:rFonts w:ascii="Arial" w:hAnsi="Arial" w:cs="Arial"/>
          <w:color w:val="000000"/>
          <w:sz w:val="22"/>
          <w:szCs w:val="22"/>
          <w:u w:val="single"/>
        </w:rPr>
      </w:pPr>
      <w:r>
        <w:rPr>
          <w:rFonts w:ascii="Arial" w:hAnsi="Arial" w:cs="Arial"/>
          <w:color w:val="000000"/>
          <w:sz w:val="22"/>
          <w:szCs w:val="22"/>
          <w:u w:val="single"/>
        </w:rPr>
        <w:t>February 26, 2013</w:t>
      </w:r>
    </w:p>
    <w:p w:rsidR="00521164" w:rsidRDefault="00521164" w:rsidP="00521164">
      <w:pPr>
        <w:pStyle w:val="c0"/>
        <w:spacing w:before="0" w:beforeAutospacing="0" w:after="0" w:afterAutospacing="0" w:line="288" w:lineRule="atLeast"/>
        <w:rPr>
          <w:rFonts w:ascii="Arial" w:hAnsi="Arial" w:cs="Arial"/>
          <w:color w:val="000000"/>
          <w:sz w:val="22"/>
          <w:szCs w:val="22"/>
        </w:rPr>
      </w:pPr>
    </w:p>
    <w:p w:rsidR="00521164" w:rsidRDefault="006646C8"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Dear Suzanne Moss</w:t>
      </w:r>
      <w:r w:rsidR="00521164">
        <w:rPr>
          <w:rFonts w:ascii="Arial" w:hAnsi="Arial" w:cs="Arial"/>
          <w:color w:val="000000"/>
          <w:sz w:val="22"/>
          <w:szCs w:val="22"/>
        </w:rPr>
        <w:t>:</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 </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 xml:space="preserve">I am writing to discuss the contract we signed on </w:t>
      </w:r>
      <w:r w:rsidR="009056DB">
        <w:rPr>
          <w:rFonts w:ascii="Arial" w:hAnsi="Arial" w:cs="Arial"/>
          <w:color w:val="000000"/>
          <w:sz w:val="22"/>
          <w:szCs w:val="22"/>
        </w:rPr>
        <w:t>August 1, 2012</w:t>
      </w:r>
      <w:r>
        <w:rPr>
          <w:rFonts w:ascii="Arial" w:hAnsi="Arial" w:cs="Arial"/>
          <w:color w:val="000000"/>
          <w:sz w:val="22"/>
          <w:szCs w:val="22"/>
        </w:rPr>
        <w:t xml:space="preserve"> for you</w:t>
      </w:r>
      <w:r w:rsidR="009056DB">
        <w:rPr>
          <w:rFonts w:ascii="Arial" w:hAnsi="Arial" w:cs="Arial"/>
          <w:color w:val="000000"/>
          <w:sz w:val="22"/>
          <w:szCs w:val="22"/>
        </w:rPr>
        <w:t>r exclusive territory of Quebec, Canada</w:t>
      </w:r>
      <w:r>
        <w:rPr>
          <w:rFonts w:ascii="Arial" w:hAnsi="Arial" w:cs="Arial"/>
          <w:color w:val="000000"/>
          <w:sz w:val="22"/>
          <w:szCs w:val="22"/>
        </w:rPr>
        <w:t xml:space="preserve">. You are in breach of this contract for the following reason: Exhibit “D”- Payment Schedule of the contract states “Licensee understands that if payment is more than thirty days past due date then Hotels Etc., has the right to remove you from said territory and close your account.” As of </w:t>
      </w:r>
      <w:r w:rsidR="006646C8">
        <w:rPr>
          <w:rFonts w:ascii="Arial" w:hAnsi="Arial" w:cs="Arial"/>
          <w:color w:val="000000"/>
          <w:sz w:val="22"/>
          <w:szCs w:val="22"/>
        </w:rPr>
        <w:t>February 26, 2013</w:t>
      </w:r>
      <w:r>
        <w:rPr>
          <w:rFonts w:ascii="Arial" w:hAnsi="Arial" w:cs="Arial"/>
          <w:color w:val="000000"/>
          <w:sz w:val="22"/>
          <w:szCs w:val="22"/>
        </w:rPr>
        <w:t xml:space="preserve"> </w:t>
      </w:r>
      <w:r w:rsidR="006646C8">
        <w:rPr>
          <w:rFonts w:ascii="Arial" w:hAnsi="Arial" w:cs="Arial"/>
          <w:color w:val="000000"/>
          <w:sz w:val="22"/>
          <w:szCs w:val="22"/>
        </w:rPr>
        <w:t>you are five months</w:t>
      </w:r>
      <w:r w:rsidR="00B1317E">
        <w:rPr>
          <w:rFonts w:ascii="Arial" w:hAnsi="Arial" w:cs="Arial"/>
          <w:color w:val="000000"/>
          <w:sz w:val="22"/>
          <w:szCs w:val="22"/>
        </w:rPr>
        <w:t xml:space="preserve"> behind on you</w:t>
      </w:r>
      <w:r w:rsidR="00DA1619">
        <w:rPr>
          <w:rFonts w:ascii="Arial" w:hAnsi="Arial" w:cs="Arial"/>
          <w:color w:val="000000"/>
          <w:sz w:val="22"/>
          <w:szCs w:val="22"/>
        </w:rPr>
        <w:t>r payments</w:t>
      </w:r>
      <w:r w:rsidR="006646C8">
        <w:rPr>
          <w:rFonts w:ascii="Arial" w:hAnsi="Arial" w:cs="Arial"/>
          <w:color w:val="000000"/>
          <w:sz w:val="22"/>
          <w:szCs w:val="22"/>
        </w:rPr>
        <w:t xml:space="preserve"> bringing you to a total of $5,000 behind on your payments</w:t>
      </w:r>
      <w:r>
        <w:rPr>
          <w:rFonts w:ascii="Arial" w:hAnsi="Arial" w:cs="Arial"/>
          <w:color w:val="000000"/>
          <w:sz w:val="22"/>
          <w:szCs w:val="22"/>
        </w:rPr>
        <w:t xml:space="preserve">. You are therefore in breach of this contract. </w:t>
      </w:r>
      <w:r w:rsidR="005574E3">
        <w:rPr>
          <w:rFonts w:ascii="Arial" w:hAnsi="Arial" w:cs="Arial"/>
          <w:color w:val="000000"/>
          <w:sz w:val="22"/>
          <w:szCs w:val="22"/>
        </w:rPr>
        <w:t>T</w:t>
      </w:r>
      <w:r w:rsidR="00DA1619">
        <w:rPr>
          <w:rFonts w:ascii="Arial" w:hAnsi="Arial" w:cs="Arial"/>
          <w:color w:val="000000"/>
          <w:sz w:val="22"/>
          <w:szCs w:val="22"/>
        </w:rPr>
        <w:t>he agreement</w:t>
      </w:r>
      <w:r>
        <w:rPr>
          <w:rFonts w:ascii="Arial" w:hAnsi="Arial" w:cs="Arial"/>
          <w:color w:val="000000"/>
          <w:sz w:val="22"/>
          <w:szCs w:val="22"/>
        </w:rPr>
        <w:t xml:space="preserve"> dated </w:t>
      </w:r>
      <w:r w:rsidR="006646C8">
        <w:rPr>
          <w:rFonts w:ascii="Arial" w:hAnsi="Arial" w:cs="Arial"/>
          <w:color w:val="000000"/>
          <w:sz w:val="22"/>
          <w:szCs w:val="22"/>
        </w:rPr>
        <w:t>August 1, 2012</w:t>
      </w:r>
      <w:r w:rsidR="00DA1619">
        <w:rPr>
          <w:rFonts w:ascii="Arial" w:hAnsi="Arial" w:cs="Arial"/>
          <w:color w:val="000000"/>
          <w:sz w:val="22"/>
          <w:szCs w:val="22"/>
        </w:rPr>
        <w:t xml:space="preserve"> showing that the licensee agrees to pay </w:t>
      </w:r>
      <w:r w:rsidR="006646C8">
        <w:rPr>
          <w:rFonts w:ascii="Arial" w:hAnsi="Arial" w:cs="Arial"/>
          <w:color w:val="000000"/>
          <w:sz w:val="22"/>
          <w:szCs w:val="22"/>
        </w:rPr>
        <w:t>$1000</w:t>
      </w:r>
      <w:r w:rsidR="00DA1619">
        <w:rPr>
          <w:rFonts w:ascii="Arial" w:hAnsi="Arial" w:cs="Arial"/>
          <w:color w:val="000000"/>
          <w:sz w:val="22"/>
          <w:szCs w:val="22"/>
        </w:rPr>
        <w:t xml:space="preserve"> monthly for one year to</w:t>
      </w:r>
      <w:r w:rsidR="005574E3">
        <w:rPr>
          <w:rFonts w:ascii="Arial" w:hAnsi="Arial" w:cs="Arial"/>
          <w:color w:val="000000"/>
          <w:sz w:val="22"/>
          <w:szCs w:val="22"/>
        </w:rPr>
        <w:t xml:space="preserve"> be</w:t>
      </w:r>
      <w:r w:rsidR="00DA1619">
        <w:rPr>
          <w:rFonts w:ascii="Arial" w:hAnsi="Arial" w:cs="Arial"/>
          <w:color w:val="000000"/>
          <w:sz w:val="22"/>
          <w:szCs w:val="22"/>
        </w:rPr>
        <w:t xml:space="preserve"> provide</w:t>
      </w:r>
      <w:r w:rsidR="005574E3">
        <w:rPr>
          <w:rFonts w:ascii="Arial" w:hAnsi="Arial" w:cs="Arial"/>
          <w:color w:val="000000"/>
          <w:sz w:val="22"/>
          <w:szCs w:val="22"/>
        </w:rPr>
        <w:t>d</w:t>
      </w:r>
      <w:r w:rsidR="00DA1619">
        <w:rPr>
          <w:rFonts w:ascii="Arial" w:hAnsi="Arial" w:cs="Arial"/>
          <w:color w:val="000000"/>
          <w:sz w:val="22"/>
          <w:szCs w:val="22"/>
        </w:rPr>
        <w:t xml:space="preserve"> </w:t>
      </w:r>
      <w:r w:rsidR="006646C8">
        <w:rPr>
          <w:rFonts w:ascii="Arial" w:hAnsi="Arial" w:cs="Arial"/>
          <w:color w:val="000000"/>
          <w:sz w:val="22"/>
          <w:szCs w:val="22"/>
        </w:rPr>
        <w:t>exclusive rights to the territory Quebec</w:t>
      </w:r>
      <w:r>
        <w:rPr>
          <w:rFonts w:ascii="Arial" w:hAnsi="Arial" w:cs="Arial"/>
          <w:color w:val="000000"/>
          <w:sz w:val="22"/>
          <w:szCs w:val="22"/>
        </w:rPr>
        <w:t>.</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 </w:t>
      </w:r>
    </w:p>
    <w:p w:rsidR="00521164" w:rsidRDefault="009056DB"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This is written notice that the rights of</w:t>
      </w:r>
      <w:r w:rsidR="006646C8">
        <w:rPr>
          <w:rFonts w:ascii="Arial" w:hAnsi="Arial" w:cs="Arial"/>
          <w:color w:val="000000"/>
          <w:sz w:val="22"/>
          <w:szCs w:val="22"/>
        </w:rPr>
        <w:t xml:space="preserve"> exclusive territory of Quebec </w:t>
      </w:r>
      <w:r w:rsidR="00DA1619">
        <w:rPr>
          <w:rFonts w:ascii="Arial" w:hAnsi="Arial" w:cs="Arial"/>
          <w:color w:val="000000"/>
          <w:sz w:val="22"/>
          <w:szCs w:val="22"/>
        </w:rPr>
        <w:t xml:space="preserve">has been officially terminated </w:t>
      </w:r>
      <w:r>
        <w:rPr>
          <w:rFonts w:ascii="Arial" w:hAnsi="Arial" w:cs="Arial"/>
          <w:color w:val="000000"/>
          <w:sz w:val="22"/>
          <w:szCs w:val="22"/>
        </w:rPr>
        <w:t xml:space="preserve">and will be opened up to </w:t>
      </w:r>
      <w:r w:rsidR="006646C8">
        <w:rPr>
          <w:rFonts w:ascii="Arial" w:hAnsi="Arial" w:cs="Arial"/>
          <w:color w:val="000000"/>
          <w:sz w:val="22"/>
          <w:szCs w:val="22"/>
        </w:rPr>
        <w:t>the public as of March 1, 2013.</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 </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Sincerely,</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 </w:t>
      </w:r>
    </w:p>
    <w:p w:rsidR="00521164" w:rsidRDefault="009056DB" w:rsidP="00521164">
      <w:pPr>
        <w:pStyle w:val="c0"/>
        <w:spacing w:before="0" w:beforeAutospacing="0" w:after="0" w:afterAutospacing="0" w:line="288" w:lineRule="atLeast"/>
        <w:rPr>
          <w:rFonts w:ascii="Arial" w:hAnsi="Arial" w:cs="Arial"/>
          <w:color w:val="000000"/>
          <w:sz w:val="22"/>
          <w:szCs w:val="22"/>
        </w:rPr>
      </w:pPr>
      <w:proofErr w:type="gramStart"/>
      <w:r>
        <w:rPr>
          <w:rFonts w:ascii="Arial" w:hAnsi="Arial" w:cs="Arial"/>
          <w:color w:val="000000"/>
          <w:sz w:val="22"/>
          <w:szCs w:val="22"/>
        </w:rPr>
        <w:t>Hotels Etc.</w:t>
      </w:r>
      <w:proofErr w:type="gramEnd"/>
      <w:r>
        <w:rPr>
          <w:rFonts w:ascii="Arial" w:hAnsi="Arial" w:cs="Arial"/>
          <w:color w:val="000000"/>
          <w:sz w:val="22"/>
          <w:szCs w:val="22"/>
        </w:rPr>
        <w:t xml:space="preserve"> </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 </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 </w:t>
      </w:r>
    </w:p>
    <w:p w:rsidR="00521164" w:rsidRDefault="00521164" w:rsidP="00521164">
      <w:pPr>
        <w:pStyle w:val="c0"/>
        <w:spacing w:before="0" w:beforeAutospacing="0" w:after="0" w:afterAutospacing="0" w:line="288" w:lineRule="atLeast"/>
        <w:rPr>
          <w:rFonts w:ascii="Arial" w:hAnsi="Arial" w:cs="Arial"/>
          <w:color w:val="000000"/>
          <w:sz w:val="22"/>
          <w:szCs w:val="22"/>
        </w:rPr>
      </w:pPr>
      <w:r>
        <w:rPr>
          <w:rFonts w:ascii="Arial" w:hAnsi="Arial" w:cs="Arial"/>
          <w:color w:val="000000"/>
          <w:sz w:val="22"/>
          <w:szCs w:val="22"/>
        </w:rPr>
        <w:t>Attachments Enclosed</w:t>
      </w:r>
    </w:p>
    <w:p w:rsidR="009B56FD" w:rsidRPr="008D2079" w:rsidRDefault="009B56FD" w:rsidP="009B56FD">
      <w:pPr>
        <w:rPr>
          <w:rFonts w:cstheme="minorHAnsi"/>
          <w:sz w:val="32"/>
          <w:szCs w:val="32"/>
        </w:rPr>
      </w:pPr>
    </w:p>
    <w:sectPr w:rsidR="009B56FD" w:rsidRPr="008D20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6FD"/>
    <w:rsid w:val="00437291"/>
    <w:rsid w:val="00510B74"/>
    <w:rsid w:val="00521164"/>
    <w:rsid w:val="005574E3"/>
    <w:rsid w:val="006646C8"/>
    <w:rsid w:val="006A2A4C"/>
    <w:rsid w:val="008D2079"/>
    <w:rsid w:val="009056DB"/>
    <w:rsid w:val="009B56FD"/>
    <w:rsid w:val="00B1317E"/>
    <w:rsid w:val="00DA1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079"/>
    <w:rPr>
      <w:color w:val="0000FF" w:themeColor="hyperlink"/>
      <w:u w:val="single"/>
    </w:rPr>
  </w:style>
  <w:style w:type="paragraph" w:customStyle="1" w:styleId="c0">
    <w:name w:val="c0"/>
    <w:basedOn w:val="Normal"/>
    <w:rsid w:val="0052116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A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079"/>
    <w:rPr>
      <w:color w:val="0000FF" w:themeColor="hyperlink"/>
      <w:u w:val="single"/>
    </w:rPr>
  </w:style>
  <w:style w:type="paragraph" w:customStyle="1" w:styleId="c0">
    <w:name w:val="c0"/>
    <w:basedOn w:val="Normal"/>
    <w:rsid w:val="0052116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10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Donna Mathieu</cp:lastModifiedBy>
  <cp:revision>2</cp:revision>
  <cp:lastPrinted>2013-02-27T23:20:00Z</cp:lastPrinted>
  <dcterms:created xsi:type="dcterms:W3CDTF">2013-02-27T23:20:00Z</dcterms:created>
  <dcterms:modified xsi:type="dcterms:W3CDTF">2013-02-27T23:20:00Z</dcterms:modified>
</cp:coreProperties>
</file>