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0352D" w:rsidRPr="00A0352D">
        <w:rPr>
          <w:rFonts w:ascii="Verdana" w:eastAsia="Times New Roman" w:hAnsi="Verdana" w:cs="Arial"/>
          <w:color w:val="222222"/>
          <w:sz w:val="20"/>
          <w:szCs w:val="20"/>
        </w:rPr>
        <w:t>787629113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A0352D">
        <w:rPr>
          <w:rFonts w:ascii="Verdana" w:eastAsia="Times New Roman" w:hAnsi="Verdana" w:cs="Arial"/>
          <w:color w:val="222222"/>
          <w:sz w:val="20"/>
          <w:szCs w:val="20"/>
        </w:rPr>
        <w:t>October 29,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0352D"/>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E1111-FF62-48D6-91E6-213DE8EC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2013-10-29T17:44:00Z</dcterms:created>
  <dcterms:modified xsi:type="dcterms:W3CDTF">2013-10-29T17:44:00Z</dcterms:modified>
</cp:coreProperties>
</file>