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896C72" w:rsidRPr="00896C72">
        <w:rPr>
          <w:rFonts w:ascii="Verdana" w:eastAsia="Times New Roman" w:hAnsi="Verdana" w:cs="Arial"/>
          <w:color w:val="222222"/>
          <w:sz w:val="20"/>
          <w:szCs w:val="20"/>
        </w:rPr>
        <w:t>397424488</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896C72">
        <w:rPr>
          <w:rFonts w:ascii="Verdana" w:eastAsia="Times New Roman" w:hAnsi="Verdana" w:cs="Arial"/>
          <w:color w:val="222222"/>
          <w:sz w:val="20"/>
          <w:szCs w:val="20"/>
        </w:rPr>
        <w:t>March 3,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896C72"/>
    <w:rsid w:val="0093408B"/>
    <w:rsid w:val="00970A95"/>
    <w:rsid w:val="00A060F1"/>
    <w:rsid w:val="00A12D8A"/>
    <w:rsid w:val="00AD7332"/>
    <w:rsid w:val="00BF3F8D"/>
    <w:rsid w:val="00D2226E"/>
    <w:rsid w:val="00E23713"/>
    <w:rsid w:val="00E2635A"/>
    <w:rsid w:val="00E45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2014-03-03T19:33:00Z</dcterms:created>
  <dcterms:modified xsi:type="dcterms:W3CDTF">2014-03-03T19:33:00Z</dcterms:modified>
</cp:coreProperties>
</file>