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55098" w:rsidRPr="00755098">
        <w:rPr>
          <w:rFonts w:ascii="Verdana" w:eastAsia="Times New Roman" w:hAnsi="Verdana" w:cs="Arial"/>
          <w:color w:val="222222"/>
          <w:sz w:val="20"/>
          <w:szCs w:val="20"/>
        </w:rPr>
        <w:t>1814152385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55098">
        <w:rPr>
          <w:rFonts w:ascii="Verdana" w:eastAsia="Times New Roman" w:hAnsi="Verdana" w:cs="Arial"/>
          <w:color w:val="222222"/>
          <w:sz w:val="20"/>
          <w:szCs w:val="20"/>
        </w:rPr>
        <w:t>March 24,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A5777"/>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55098"/>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9B9B5-7314-456B-A1D3-FDC14225D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2014-03-24T16:38:00Z</dcterms:created>
  <dcterms:modified xsi:type="dcterms:W3CDTF">2014-03-24T16:38:00Z</dcterms:modified>
</cp:coreProperties>
</file>